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ZAVA STANDARD MUTUAL NON-DISCLOSURE AGREEMENT (TEMPLATE)</w:t>
      </w:r>
    </w:p>
    <w:p>
      <w:r>
        <w:rPr>
          <w:b/>
          <w:sz w:val="22"/>
        </w:rPr>
        <w:t>Last updated: March 31, 2026</w:t>
      </w:r>
    </w:p>
    <w:p>
      <w:r>
        <w:rPr>
          <w:b w:val="0"/>
          <w:sz w:val="22"/>
        </w:rPr>
        <w:t>This template is synthetic and intended solely for training and demonstration. It is not legal advice.</w:t>
      </w:r>
    </w:p>
    <w:p>
      <w:pPr>
        <w:pStyle w:val="Heading1"/>
      </w:pPr>
      <w:r>
        <w:t>1. Parties</w:t>
      </w:r>
    </w:p>
    <w:p>
      <w:r>
        <w:rPr>
          <w:b w:val="0"/>
          <w:sz w:val="22"/>
        </w:rPr>
        <w:t>This Mutual Non-Disclosure Agreement ("Agreement") is entered into as of [Effective Date] ("Effective Date") by and between:</w:t>
      </w:r>
    </w:p>
    <w:p>
      <w:r>
        <w:rPr>
          <w:b w:val="0"/>
          <w:sz w:val="22"/>
        </w:rPr>
        <w:t>Zava, Inc., a Delaware corporation with a principal place of business at [Address] ("Zava"), and</w:t>
      </w:r>
    </w:p>
    <w:p>
      <w:r>
        <w:rPr>
          <w:b w:val="0"/>
          <w:sz w:val="22"/>
        </w:rPr>
        <w:t>[Counterparty Legal Name], a [State/Country] [Entity Type] with a principal place of business at [Address] ("Recipient" / "Discloser").</w:t>
      </w:r>
    </w:p>
    <w:p>
      <w:r>
        <w:rPr>
          <w:b w:val="0"/>
          <w:sz w:val="22"/>
        </w:rPr>
        <w:t>Zava and Recipient are each a "Party" and together the "Parties".</w:t>
      </w:r>
    </w:p>
    <w:p>
      <w:pPr>
        <w:pStyle w:val="Heading1"/>
      </w:pPr>
      <w:r>
        <w:t>2. Purpose</w:t>
      </w:r>
    </w:p>
    <w:p>
      <w:r>
        <w:rPr>
          <w:b w:val="0"/>
          <w:sz w:val="22"/>
        </w:rPr>
        <w:t>The Parties wish to exchange certain Confidential Information solely for the purpose of evaluating and/or discussing a potential business relationship relating to [Project Name / Description] (the "Purpose").</w:t>
      </w:r>
    </w:p>
    <w:p>
      <w:pPr>
        <w:pStyle w:val="Heading1"/>
      </w:pPr>
      <w:r>
        <w:t>3. Definition of Confidential Information</w:t>
      </w:r>
    </w:p>
    <w:p>
      <w:r>
        <w:rPr>
          <w:b w:val="0"/>
          <w:sz w:val="22"/>
        </w:rPr>
        <w:t>"Confidential Information" means any non-public information disclosed by or on behalf of a Party ("Discloser") to the other Party ("Recipient"), whether in written, oral, visual, electronic, or other form, that is designated as confidential or that reasonably should be understood to be confidential given the nature of the information and the circumstances of disclosure. Confidential Information includes without limitation:</w:t>
      </w:r>
    </w:p>
    <w:p>
      <w:pPr>
        <w:pStyle w:val="ListBullet"/>
      </w:pPr>
      <w:r>
        <w:t>product plans, roadmaps, prototypes, and technical specifications;</w:t>
      </w:r>
    </w:p>
    <w:p>
      <w:pPr>
        <w:pStyle w:val="ListBullet"/>
      </w:pPr>
      <w:r>
        <w:t>source code, algorithms, architectures, and security designs;</w:t>
      </w:r>
    </w:p>
    <w:p>
      <w:pPr>
        <w:pStyle w:val="ListBullet"/>
      </w:pPr>
      <w:r>
        <w:t>customer and prospect information, pricing, and business strategies;</w:t>
      </w:r>
    </w:p>
    <w:p>
      <w:pPr>
        <w:pStyle w:val="ListBullet"/>
      </w:pPr>
      <w:r>
        <w:t>financial information and forecasts;</w:t>
      </w:r>
    </w:p>
    <w:p>
      <w:pPr>
        <w:pStyle w:val="ListBullet"/>
      </w:pPr>
      <w:r>
        <w:t>the existence and terms of discussions regarding the Purpose.</w:t>
      </w:r>
    </w:p>
    <w:p>
      <w:pPr>
        <w:pStyle w:val="Heading1"/>
      </w:pPr>
      <w:r>
        <w:t>4. Exclusions</w:t>
      </w:r>
    </w:p>
    <w:p>
      <w:r>
        <w:rPr>
          <w:b w:val="0"/>
          <w:sz w:val="22"/>
        </w:rPr>
        <w:t>Confidential Information does not include information that Recipient can demonstrate: (a) is or becomes publicly available without breach of this Agreement; (b) was known to Recipient prior to disclosure without restriction; (c) is independently developed by Recipient without use of or reference to Discloser’s Confidential Information; or (d) is rightfully received from a third party without duty of confidentiality.</w:t>
      </w:r>
    </w:p>
    <w:p>
      <w:pPr>
        <w:pStyle w:val="Heading1"/>
      </w:pPr>
      <w:r>
        <w:t>5. Obligations of Recipient</w:t>
      </w:r>
    </w:p>
    <w:p>
      <w:r>
        <w:rPr>
          <w:b w:val="0"/>
          <w:sz w:val="22"/>
        </w:rPr>
        <w:t>Recipient will: (a) use Confidential Information solely for the Purpose; (b) protect Confidential Information using at least the same degree of care it uses to protect its own confidential information of similar nature, but not less than reasonable care; (c) limit access to those employees, contractors, and advisors who have a need to know for the Purpose and who are bound by confidentiality obligations at least as protective as this Agreement; and (d) not disclose Confidential Information to any third party without Discloser’s prior written consent.</w:t>
      </w:r>
    </w:p>
    <w:p>
      <w:pPr>
        <w:pStyle w:val="Heading1"/>
      </w:pPr>
      <w:r>
        <w:t>6. Compelled Disclosure</w:t>
      </w:r>
    </w:p>
    <w:p>
      <w:r>
        <w:rPr>
          <w:b w:val="0"/>
          <w:sz w:val="22"/>
        </w:rPr>
        <w:t>If Recipient is required by law, regulation, or court order to disclose Confidential Information, Recipient will (to the extent legally permitted) provide Discloser prompt notice and reasonable cooperation to seek protective treatment, and will disclose only the portion legally required.</w:t>
      </w:r>
    </w:p>
    <w:p>
      <w:pPr>
        <w:pStyle w:val="Heading1"/>
      </w:pPr>
      <w:r>
        <w:t>7. Return / Destruction</w:t>
      </w:r>
    </w:p>
    <w:p>
      <w:r>
        <w:rPr>
          <w:b w:val="0"/>
          <w:sz w:val="22"/>
        </w:rPr>
        <w:t>Upon Discloser’s written request, Recipient will promptly return or destroy all Confidential Information, including copies, except that Recipient may retain one archival copy solely for compliance purposes, subject to ongoing confidentiality obligations.</w:t>
      </w:r>
    </w:p>
    <w:p>
      <w:pPr>
        <w:pStyle w:val="Heading1"/>
      </w:pPr>
      <w:r>
        <w:t>8. Term and Survival</w:t>
      </w:r>
    </w:p>
    <w:p>
      <w:r>
        <w:rPr>
          <w:b w:val="0"/>
          <w:sz w:val="22"/>
        </w:rPr>
        <w:t>This Agreement begins on the Effective Date and continues for two (2) years unless terminated earlier by either Party upon thirty (30) days’ written notice. Recipient’s confidentiality obligations survive for three (3) years from the date of disclosure, except for trade secrets which will be protected for as long as they remain trade secrets under applicable law.</w:t>
      </w:r>
    </w:p>
    <w:p>
      <w:pPr>
        <w:pStyle w:val="Heading1"/>
      </w:pPr>
      <w:r>
        <w:t>9. No License; No Obligation</w:t>
      </w:r>
    </w:p>
    <w:p>
      <w:r>
        <w:rPr>
          <w:b w:val="0"/>
          <w:sz w:val="22"/>
        </w:rPr>
        <w:t>No license or other rights are granted under any patents, copyrights, trademarks, or other intellectual property by disclosure of Confidential Information. Nothing in this Agreement obligates either Party to proceed with any transaction or relationship.</w:t>
      </w:r>
    </w:p>
    <w:p>
      <w:pPr>
        <w:pStyle w:val="Heading1"/>
      </w:pPr>
      <w:r>
        <w:t>10. Remedies</w:t>
      </w:r>
    </w:p>
    <w:p>
      <w:r>
        <w:rPr>
          <w:b w:val="0"/>
          <w:sz w:val="22"/>
        </w:rPr>
        <w:t>Unauthorized disclosure or use of Confidential Information may cause irreparable harm; Discloser may seek injunctive relief in addition to any other remedies available at law or equity.</w:t>
      </w:r>
    </w:p>
    <w:p>
      <w:pPr>
        <w:pStyle w:val="Heading1"/>
      </w:pPr>
      <w:r>
        <w:t>11. Governing Law; Venue</w:t>
      </w:r>
    </w:p>
    <w:p>
      <w:r>
        <w:rPr>
          <w:b w:val="0"/>
          <w:sz w:val="22"/>
        </w:rPr>
        <w:t>This Agreement is governed by the laws of the State of Delaware, excluding conflict of law rules. The Parties consent to exclusive jurisdiction and venue in the state and federal courts located in New Castle County, Delaware.</w:t>
      </w:r>
    </w:p>
    <w:p>
      <w:pPr>
        <w:pStyle w:val="Heading1"/>
      </w:pPr>
      <w:r>
        <w:t>12. Miscellaneous</w:t>
      </w:r>
    </w:p>
    <w:p>
      <w:r>
        <w:rPr>
          <w:b w:val="0"/>
          <w:sz w:val="22"/>
        </w:rPr>
        <w:t>This Agreement constitutes the entire agreement regarding its subject matter and supersedes prior discussions. Any amendments must be in writing and signed by both Parties. If any provision is unenforceable, the remainder will remain in effect.</w:t>
      </w:r>
    </w:p>
    <w:p>
      <w:pPr>
        <w:pStyle w:val="Heading1"/>
      </w:pPr>
      <w:r>
        <w:t>Signatures</w:t>
      </w:r>
    </w:p>
    <w:p>
      <w:r>
        <w:rPr>
          <w:b w:val="0"/>
          <w:sz w:val="22"/>
        </w:rPr>
        <w:t>Zava, Inc.                                    [Counterparty Legal Name]</w:t>
      </w:r>
    </w:p>
    <w:p>
      <w:r>
        <w:rPr>
          <w:b w:val="0"/>
          <w:sz w:val="22"/>
        </w:rPr>
        <w:t>By: _________________________                By: _________________________</w:t>
      </w:r>
    </w:p>
    <w:p>
      <w:r>
        <w:rPr>
          <w:b w:val="0"/>
          <w:sz w:val="22"/>
        </w:rPr>
        <w:t>Name: _______________________                Name: _______________________</w:t>
      </w:r>
    </w:p>
    <w:p>
      <w:r>
        <w:rPr>
          <w:b w:val="0"/>
          <w:sz w:val="22"/>
        </w:rPr>
        <w:t>Title: _______________________                Title: _______________________</w:t>
      </w:r>
    </w:p>
    <w:p>
      <w:r>
        <w:rPr>
          <w:b w:val="0"/>
          <w:sz w:val="22"/>
        </w:rPr>
        <w:t>Date: ________________________                Date: 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